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77" w:rsidRPr="00DE7977" w:rsidRDefault="00DE7977" w:rsidP="00DE7977">
      <w:pPr>
        <w:spacing w:before="100" w:beforeAutospacing="1" w:after="100" w:afterAutospacing="1" w:line="345" w:lineRule="atLeast"/>
        <w:outlineLvl w:val="1"/>
        <w:rPr>
          <w:rFonts w:ascii="Verdana" w:eastAsia="Times New Roman" w:hAnsi="Verdana" w:cs="Times New Roman"/>
          <w:color w:val="000000"/>
          <w:sz w:val="29"/>
          <w:szCs w:val="29"/>
        </w:rPr>
      </w:pPr>
      <w:r w:rsidRPr="00DE7977">
        <w:rPr>
          <w:rFonts w:ascii="Verdana" w:eastAsia="Times New Roman" w:hAnsi="Verdana" w:cs="Times New Roman"/>
          <w:color w:val="000000"/>
          <w:sz w:val="29"/>
          <w:szCs w:val="29"/>
        </w:rPr>
        <w:t>Job Training</w:t>
      </w:r>
    </w:p>
    <w:p w:rsidR="00DE7977" w:rsidRPr="00DE7977" w:rsidRDefault="00DE7977" w:rsidP="00DE7977">
      <w:pPr>
        <w:spacing w:before="100" w:beforeAutospacing="1" w:after="100" w:afterAutospacing="1" w:line="285" w:lineRule="atLeast"/>
        <w:outlineLvl w:val="2"/>
        <w:rPr>
          <w:rFonts w:ascii="Verdana" w:eastAsia="Times New Roman" w:hAnsi="Verdana" w:cs="Times New Roman"/>
          <w:b/>
          <w:bCs/>
          <w:color w:val="007BBA"/>
          <w:sz w:val="23"/>
          <w:szCs w:val="23"/>
        </w:rPr>
      </w:pPr>
      <w:r w:rsidRPr="00DE7977">
        <w:rPr>
          <w:rFonts w:ascii="Verdana" w:eastAsia="Times New Roman" w:hAnsi="Verdana" w:cs="Times New Roman"/>
          <w:b/>
          <w:bCs/>
          <w:color w:val="007BBA"/>
          <w:sz w:val="23"/>
          <w:szCs w:val="23"/>
        </w:rPr>
        <w:t>Some Basics to Know About Training</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Variety of Reasons for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Employee job training can be initiated for a variety of reasons for an emplo</w:t>
      </w:r>
      <w:r>
        <w:rPr>
          <w:rFonts w:ascii="Verdana" w:eastAsia="Times New Roman" w:hAnsi="Verdana" w:cs="Times New Roman"/>
          <w:color w:val="4E4E4E"/>
          <w:sz w:val="20"/>
          <w:szCs w:val="20"/>
        </w:rPr>
        <w:t>yee or group of employees, e.g.</w:t>
      </w:r>
      <w:r w:rsidRPr="00DE7977">
        <w:rPr>
          <w:rFonts w:ascii="Verdana" w:eastAsia="Times New Roman" w:hAnsi="Verdana" w:cs="Times New Roman"/>
          <w:color w:val="4E4E4E"/>
          <w:sz w:val="20"/>
          <w:szCs w:val="20"/>
        </w:rPr>
        <w:t>:</w:t>
      </w:r>
      <w:r w:rsidRPr="00DE7977">
        <w:rPr>
          <w:rFonts w:ascii="Verdana" w:eastAsia="Times New Roman" w:hAnsi="Verdana" w:cs="Times New Roman"/>
          <w:color w:val="4E4E4E"/>
          <w:sz w:val="20"/>
          <w:szCs w:val="20"/>
        </w:rPr>
        <w:br/>
        <w:t>a.) When a performance appraisal indicates performance improvement is needed</w:t>
      </w:r>
      <w:r w:rsidRPr="00DE7977">
        <w:rPr>
          <w:rFonts w:ascii="Verdana" w:eastAsia="Times New Roman" w:hAnsi="Verdana" w:cs="Times New Roman"/>
          <w:color w:val="4E4E4E"/>
          <w:sz w:val="20"/>
          <w:szCs w:val="20"/>
        </w:rPr>
        <w:br/>
        <w:t>b.) To "benchmark" the status of improvement so far in a performance improvement effort</w:t>
      </w:r>
      <w:r w:rsidRPr="00DE7977">
        <w:rPr>
          <w:rFonts w:ascii="Verdana" w:eastAsia="Times New Roman" w:hAnsi="Verdana" w:cs="Times New Roman"/>
          <w:color w:val="4E4E4E"/>
          <w:sz w:val="20"/>
          <w:szCs w:val="20"/>
        </w:rPr>
        <w:br/>
        <w:t>c.) As part of an overall professional development program</w:t>
      </w:r>
      <w:r w:rsidRPr="00DE7977">
        <w:rPr>
          <w:rFonts w:ascii="Verdana" w:eastAsia="Times New Roman" w:hAnsi="Verdana" w:cs="Times New Roman"/>
          <w:color w:val="4E4E4E"/>
          <w:sz w:val="20"/>
          <w:szCs w:val="20"/>
        </w:rPr>
        <w:br/>
        <w:t>d.) As part of succession planning to help an employee be eligible for a planned change in role in the organization</w:t>
      </w:r>
      <w:r w:rsidRPr="00DE7977">
        <w:rPr>
          <w:rFonts w:ascii="Verdana" w:eastAsia="Times New Roman" w:hAnsi="Verdana" w:cs="Times New Roman"/>
          <w:color w:val="4E4E4E"/>
          <w:sz w:val="20"/>
          <w:szCs w:val="20"/>
        </w:rPr>
        <w:br/>
        <w:t>e.) To "pilot", or test, the operation of a new performance management system</w:t>
      </w:r>
      <w:r w:rsidRPr="00DE7977">
        <w:rPr>
          <w:rFonts w:ascii="Verdana" w:eastAsia="Times New Roman" w:hAnsi="Verdana" w:cs="Times New Roman"/>
          <w:color w:val="4E4E4E"/>
          <w:sz w:val="20"/>
          <w:szCs w:val="20"/>
        </w:rPr>
        <w:br/>
        <w:t>f.) To train about a specific topic</w:t>
      </w:r>
    </w:p>
    <w:p w:rsidR="00DE7977" w:rsidRPr="00DE7977" w:rsidRDefault="00DE7977" w:rsidP="00DE7977">
      <w:pPr>
        <w:spacing w:before="100" w:beforeAutospacing="1" w:after="100" w:afterAutospacing="1" w:line="285" w:lineRule="atLeast"/>
        <w:outlineLvl w:val="2"/>
        <w:rPr>
          <w:rFonts w:ascii="Verdana" w:eastAsia="Times New Roman" w:hAnsi="Verdana" w:cs="Times New Roman"/>
          <w:b/>
          <w:bCs/>
          <w:color w:val="007BBA"/>
          <w:sz w:val="23"/>
          <w:szCs w:val="23"/>
        </w:rPr>
      </w:pPr>
      <w:r w:rsidRPr="00DE7977">
        <w:rPr>
          <w:rFonts w:ascii="Verdana" w:eastAsia="Times New Roman" w:hAnsi="Verdana" w:cs="Times New Roman"/>
          <w:b/>
          <w:bCs/>
          <w:color w:val="007BBA"/>
          <w:sz w:val="23"/>
          <w:szCs w:val="23"/>
        </w:rPr>
        <w:t>Very Basic Types of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When planning training for your employees, it helps to understand some basics about training. Let's look at four types of training.</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Self-Directed Learning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Self-directed learning is where the learner decides what he or she will learn and how.</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Other-Directed Learning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Other-directed learning is where other people decide what the learner will learn and how.</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Informal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Informal training has no predetermined form. Examples are reading books to learn about a subject, talking to friends about the subject, attending a presentation, etc.</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Formal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Formal training has a predetermined form. The form usually includes specification of learning results, learning objectives and activities that will achieve the results, and how the training will be evaluated. Examples might be college courses, workshops, seminars, etc. Note that because formal training has a form, it does not necessarily mean that formal training is better than other forms.</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Informal Means of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This is probably the most common type of training and includes, for example, on-the-job training, coaching from supervisors, using manuals and procedures, advice from peers, etc.</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lastRenderedPageBreak/>
        <w:t>Coaching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Probably the most common form of informal training is job coaching. </w:t>
      </w:r>
      <w:r w:rsidRPr="00DE7977">
        <w:rPr>
          <w:rFonts w:ascii="Verdana" w:eastAsia="Times New Roman" w:hAnsi="Verdana" w:cs="Times New Roman"/>
          <w:color w:val="4E4E4E"/>
          <w:sz w:val="20"/>
          <w:szCs w:val="20"/>
        </w:rPr>
        <w:br/>
        <w:t>1. The supervisor, or some other expert at the subject matter or skill, tells the employee how to do something.</w:t>
      </w:r>
      <w:r w:rsidRPr="00DE7977">
        <w:rPr>
          <w:rFonts w:ascii="Verdana" w:eastAsia="Times New Roman" w:hAnsi="Verdana" w:cs="Times New Roman"/>
          <w:color w:val="4E4E4E"/>
          <w:sz w:val="20"/>
          <w:szCs w:val="20"/>
        </w:rPr>
        <w:br/>
        <w:t>2. The employee tries it.</w:t>
      </w:r>
      <w:r w:rsidRPr="00DE7977">
        <w:rPr>
          <w:rFonts w:ascii="Verdana" w:eastAsia="Times New Roman" w:hAnsi="Verdana" w:cs="Times New Roman"/>
          <w:color w:val="4E4E4E"/>
          <w:sz w:val="20"/>
          <w:szCs w:val="20"/>
        </w:rPr>
        <w:br/>
        <w:t>3. The expert watches and gives feedback.</w:t>
      </w:r>
      <w:r w:rsidRPr="00DE7977">
        <w:rPr>
          <w:rFonts w:ascii="Verdana" w:eastAsia="Times New Roman" w:hAnsi="Verdana" w:cs="Times New Roman"/>
          <w:color w:val="4E4E4E"/>
          <w:sz w:val="20"/>
          <w:szCs w:val="20"/>
        </w:rPr>
        <w:br/>
        <w:t>4. The employee tries it until he or she gets it right.</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The above approach works best in tasks or jobs that include straightforward procedures or routines. As jobs and roles become more complex, employees often require more formal training.</w:t>
      </w:r>
    </w:p>
    <w:p w:rsidR="00DE7977" w:rsidRPr="00DE7977" w:rsidRDefault="00DE7977" w:rsidP="00DE7977">
      <w:pPr>
        <w:spacing w:before="100" w:beforeAutospacing="1" w:after="100" w:afterAutospacing="1" w:line="285" w:lineRule="atLeast"/>
        <w:outlineLvl w:val="2"/>
        <w:rPr>
          <w:rFonts w:ascii="Verdana" w:eastAsia="Times New Roman" w:hAnsi="Verdana" w:cs="Times New Roman"/>
          <w:b/>
          <w:bCs/>
          <w:color w:val="007BBA"/>
          <w:sz w:val="23"/>
          <w:szCs w:val="23"/>
        </w:rPr>
      </w:pPr>
      <w:r w:rsidRPr="00DE7977">
        <w:rPr>
          <w:rFonts w:ascii="Verdana" w:eastAsia="Times New Roman" w:hAnsi="Verdana" w:cs="Times New Roman"/>
          <w:b/>
          <w:bCs/>
          <w:color w:val="007BBA"/>
          <w:sz w:val="23"/>
          <w:szCs w:val="23"/>
        </w:rPr>
        <w:t>Common Pitfalls in Employee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1. New managers and supervisors often underestimate the value of training. </w:t>
      </w:r>
      <w:r w:rsidRPr="00DE7977">
        <w:rPr>
          <w:rFonts w:ascii="Verdana" w:eastAsia="Times New Roman" w:hAnsi="Verdana" w:cs="Times New Roman"/>
          <w:color w:val="4E4E4E"/>
          <w:sz w:val="20"/>
          <w:szCs w:val="20"/>
        </w:rPr>
        <w:br/>
        <w:t xml:space="preserve">2. Or, they perceive it as occurring only in classrooms. </w:t>
      </w:r>
      <w:r w:rsidRPr="00DE7977">
        <w:rPr>
          <w:rFonts w:ascii="Verdana" w:eastAsia="Times New Roman" w:hAnsi="Verdana" w:cs="Times New Roman"/>
          <w:color w:val="4E4E4E"/>
          <w:sz w:val="20"/>
          <w:szCs w:val="20"/>
        </w:rPr>
        <w:br/>
        <w:t xml:space="preserve">3. Or, they assume that because an employee has attended a course, workshop or seminar, </w:t>
      </w:r>
      <w:proofErr w:type="gramStart"/>
      <w:r w:rsidRPr="00DE7977">
        <w:rPr>
          <w:rFonts w:ascii="Verdana" w:eastAsia="Times New Roman" w:hAnsi="Verdana" w:cs="Times New Roman"/>
          <w:color w:val="4E4E4E"/>
          <w:sz w:val="20"/>
          <w:szCs w:val="20"/>
        </w:rPr>
        <w:t>than</w:t>
      </w:r>
      <w:proofErr w:type="gramEnd"/>
      <w:r w:rsidRPr="00DE7977">
        <w:rPr>
          <w:rFonts w:ascii="Verdana" w:eastAsia="Times New Roman" w:hAnsi="Verdana" w:cs="Times New Roman"/>
          <w:color w:val="4E4E4E"/>
          <w:sz w:val="20"/>
          <w:szCs w:val="20"/>
        </w:rPr>
        <w:t xml:space="preserve"> he or she must have learned what they needed to know. </w:t>
      </w:r>
      <w:r w:rsidRPr="00DE7977">
        <w:rPr>
          <w:rFonts w:ascii="Verdana" w:eastAsia="Times New Roman" w:hAnsi="Verdana" w:cs="Times New Roman"/>
          <w:color w:val="4E4E4E"/>
          <w:sz w:val="20"/>
          <w:szCs w:val="20"/>
        </w:rPr>
        <w:br/>
        <w:t>4. Or, they believe that good training can only occur from highly trained professionals.</w:t>
      </w:r>
    </w:p>
    <w:p w:rsidR="00DE7977" w:rsidRPr="00DE7977" w:rsidRDefault="00DE7977" w:rsidP="00DE7977">
      <w:pPr>
        <w:spacing w:before="100" w:beforeAutospacing="1" w:after="100" w:afterAutospacing="1" w:line="285" w:lineRule="atLeast"/>
        <w:outlineLvl w:val="2"/>
        <w:rPr>
          <w:rFonts w:ascii="Verdana" w:eastAsia="Times New Roman" w:hAnsi="Verdana" w:cs="Times New Roman"/>
          <w:b/>
          <w:bCs/>
          <w:color w:val="007BBA"/>
          <w:sz w:val="23"/>
          <w:szCs w:val="23"/>
        </w:rPr>
      </w:pPr>
      <w:r w:rsidRPr="00DE7977">
        <w:rPr>
          <w:rFonts w:ascii="Verdana" w:eastAsia="Times New Roman" w:hAnsi="Verdana" w:cs="Times New Roman"/>
          <w:b/>
          <w:bCs/>
          <w:color w:val="007BBA"/>
          <w:sz w:val="23"/>
          <w:szCs w:val="23"/>
        </w:rPr>
        <w:t>Learn How to Plan Your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Supervisors and employees can accomplish highly effective training by following certain guidelines.</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The following guidelines (along with additional advice and resources to fill out your training plan) are included in the </w:t>
      </w:r>
      <w:hyperlink r:id="rId5" w:history="1">
        <w:r w:rsidRPr="00DE7977">
          <w:rPr>
            <w:rFonts w:eastAsia="Times New Roman" w:cs="Times New Roman"/>
            <w:color w:val="0000FF"/>
            <w:sz w:val="20"/>
            <w:szCs w:val="20"/>
          </w:rPr>
          <w:t>Complete Guidelines to Design Your Training Plan</w:t>
        </w:r>
      </w:hyperlink>
      <w:r w:rsidRPr="00DE7977">
        <w:rPr>
          <w:rFonts w:ascii="Verdana" w:eastAsia="Times New Roman" w:hAnsi="Verdana" w:cs="Times New Roman"/>
          <w:color w:val="4E4E4E"/>
          <w:sz w:val="20"/>
          <w:szCs w:val="20"/>
        </w:rPr>
        <w:t xml:space="preserve"> at http://managementhelp.org/training/systematic/guidelines-to-design-training.htm</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Determining Your Overall Goals in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1. Are there any time lines that you should consider in your plan? </w:t>
      </w:r>
      <w:r w:rsidRPr="00DE7977">
        <w:rPr>
          <w:rFonts w:ascii="Verdana" w:eastAsia="Times New Roman" w:hAnsi="Verdana" w:cs="Times New Roman"/>
          <w:color w:val="4E4E4E"/>
          <w:sz w:val="20"/>
          <w:szCs w:val="20"/>
        </w:rPr>
        <w:br/>
        <w:t xml:space="preserve">2. Are you pursuing training and development in order to address a performance gap? </w:t>
      </w:r>
      <w:r w:rsidRPr="00DE7977">
        <w:rPr>
          <w:rFonts w:ascii="Verdana" w:eastAsia="Times New Roman" w:hAnsi="Verdana" w:cs="Times New Roman"/>
          <w:color w:val="4E4E4E"/>
          <w:sz w:val="20"/>
          <w:szCs w:val="20"/>
        </w:rPr>
        <w:br/>
        <w:t xml:space="preserve">3. Or, is your plan to address a growth gap? </w:t>
      </w:r>
      <w:r w:rsidRPr="00DE7977">
        <w:rPr>
          <w:rFonts w:ascii="Verdana" w:eastAsia="Times New Roman" w:hAnsi="Verdana" w:cs="Times New Roman"/>
          <w:color w:val="4E4E4E"/>
          <w:sz w:val="20"/>
          <w:szCs w:val="20"/>
        </w:rPr>
        <w:br/>
        <w:t>4. Or, is your plan to address an opportunity gap?</w:t>
      </w:r>
      <w:r w:rsidRPr="00DE7977">
        <w:rPr>
          <w:rFonts w:ascii="Verdana" w:eastAsia="Times New Roman" w:hAnsi="Verdana" w:cs="Times New Roman"/>
          <w:color w:val="4E4E4E"/>
          <w:sz w:val="20"/>
          <w:szCs w:val="20"/>
        </w:rPr>
        <w:br/>
        <w:t>5. Get feedback from others</w:t>
      </w:r>
      <w:r w:rsidRPr="00DE7977">
        <w:rPr>
          <w:rFonts w:ascii="Verdana" w:eastAsia="Times New Roman" w:hAnsi="Verdana" w:cs="Times New Roman"/>
          <w:color w:val="4E4E4E"/>
          <w:sz w:val="20"/>
          <w:szCs w:val="20"/>
        </w:rPr>
        <w:br/>
        <w:t xml:space="preserve">6. Should you conduct a self-assessment? </w:t>
      </w:r>
      <w:r w:rsidRPr="00DE7977">
        <w:rPr>
          <w:rFonts w:ascii="Verdana" w:eastAsia="Times New Roman" w:hAnsi="Verdana" w:cs="Times New Roman"/>
          <w:color w:val="4E4E4E"/>
          <w:sz w:val="20"/>
          <w:szCs w:val="20"/>
        </w:rPr>
        <w:br/>
        <w:t xml:space="preserve">7. Is a list of competencies, job descriptions or job analysis available to help you identify your training and development goals? </w:t>
      </w:r>
      <w:r w:rsidRPr="00DE7977">
        <w:rPr>
          <w:rFonts w:ascii="Verdana" w:eastAsia="Times New Roman" w:hAnsi="Verdana" w:cs="Times New Roman"/>
          <w:color w:val="4E4E4E"/>
          <w:sz w:val="20"/>
          <w:szCs w:val="20"/>
        </w:rPr>
        <w:br/>
        <w:t xml:space="preserve">8. Begin thinking about how much money you will need to fund your plan. </w:t>
      </w:r>
      <w:r w:rsidRPr="00DE7977">
        <w:rPr>
          <w:rFonts w:ascii="Verdana" w:eastAsia="Times New Roman" w:hAnsi="Verdana" w:cs="Times New Roman"/>
          <w:color w:val="4E4E4E"/>
          <w:sz w:val="20"/>
          <w:szCs w:val="20"/>
        </w:rPr>
        <w:br/>
        <w:t>9. Write down your training goals.</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Identifying Your Learning Objectives and Activities</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1. What new areas of knowledge or skills are needed to reach the training goals. Each of these new areas is a learning objectives. Write down the learning objectives. </w:t>
      </w:r>
      <w:r w:rsidRPr="00DE7977">
        <w:rPr>
          <w:rFonts w:ascii="Verdana" w:eastAsia="Times New Roman" w:hAnsi="Verdana" w:cs="Times New Roman"/>
          <w:color w:val="4E4E4E"/>
          <w:sz w:val="20"/>
          <w:szCs w:val="20"/>
        </w:rPr>
        <w:br/>
      </w:r>
      <w:r w:rsidRPr="00DE7977">
        <w:rPr>
          <w:rFonts w:ascii="Verdana" w:eastAsia="Times New Roman" w:hAnsi="Verdana" w:cs="Times New Roman"/>
          <w:color w:val="4E4E4E"/>
          <w:sz w:val="20"/>
          <w:szCs w:val="20"/>
        </w:rPr>
        <w:lastRenderedPageBreak/>
        <w:t xml:space="preserve">2. In what sequence should the learning objectives be attained? </w:t>
      </w:r>
      <w:r w:rsidRPr="00DE7977">
        <w:rPr>
          <w:rFonts w:ascii="Verdana" w:eastAsia="Times New Roman" w:hAnsi="Verdana" w:cs="Times New Roman"/>
          <w:color w:val="4E4E4E"/>
          <w:sz w:val="20"/>
          <w:szCs w:val="20"/>
        </w:rPr>
        <w:br/>
        <w:t xml:space="preserve">a. Carefully consider -- When you have achieved all of your learning objectives, will you indeed have achieved all of your overall training goals? </w:t>
      </w:r>
      <w:r w:rsidRPr="00DE7977">
        <w:rPr>
          <w:rFonts w:ascii="Verdana" w:eastAsia="Times New Roman" w:hAnsi="Verdana" w:cs="Times New Roman"/>
          <w:color w:val="4E4E4E"/>
          <w:sz w:val="20"/>
          <w:szCs w:val="20"/>
        </w:rPr>
        <w:br/>
        <w:t xml:space="preserve">b. What are the best learning activities (methods) for you to achieve your learning objectives? Do your learning activities include your ongoing reflections about your learning? </w:t>
      </w:r>
      <w:r w:rsidRPr="00DE7977">
        <w:rPr>
          <w:rFonts w:ascii="Verdana" w:eastAsia="Times New Roman" w:hAnsi="Verdana" w:cs="Times New Roman"/>
          <w:color w:val="4E4E4E"/>
          <w:sz w:val="20"/>
          <w:szCs w:val="20"/>
        </w:rPr>
        <w:br/>
        <w:t xml:space="preserve">c. What observable results, or evidence of learning, will you produce from your learning activities that can be reviewed for verification of learning? </w:t>
      </w:r>
      <w:r w:rsidRPr="00DE7977">
        <w:rPr>
          <w:rFonts w:ascii="Verdana" w:eastAsia="Times New Roman" w:hAnsi="Verdana" w:cs="Times New Roman"/>
          <w:color w:val="4E4E4E"/>
          <w:sz w:val="20"/>
          <w:szCs w:val="20"/>
        </w:rPr>
        <w:br/>
        <w:t xml:space="preserve">d. Who will verify that each of your learning objectives were reached? </w:t>
      </w:r>
      <w:r w:rsidRPr="00DE7977">
        <w:rPr>
          <w:rFonts w:ascii="Verdana" w:eastAsia="Times New Roman" w:hAnsi="Verdana" w:cs="Times New Roman"/>
          <w:color w:val="4E4E4E"/>
          <w:sz w:val="20"/>
          <w:szCs w:val="20"/>
        </w:rPr>
        <w:br/>
        <w:t xml:space="preserve">3. Now that you know what activities that will be conducted, think again about any costs that will be needed, e.g., for materials, facilities, etc. </w:t>
      </w:r>
      <w:r w:rsidRPr="00DE7977">
        <w:rPr>
          <w:rFonts w:ascii="Verdana" w:eastAsia="Times New Roman" w:hAnsi="Verdana" w:cs="Times New Roman"/>
          <w:color w:val="4E4E4E"/>
          <w:sz w:val="20"/>
          <w:szCs w:val="20"/>
        </w:rPr>
        <w:br/>
        <w:t>4. How will you handle any ongoing time and stress management issues while implementing your plan?</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 xml:space="preserve">Developing Any </w:t>
      </w:r>
      <w:proofErr w:type="gramStart"/>
      <w:r w:rsidRPr="00DE7977">
        <w:rPr>
          <w:rFonts w:ascii="Verdana" w:eastAsia="Times New Roman" w:hAnsi="Verdana" w:cs="Times New Roman"/>
          <w:b/>
          <w:bCs/>
          <w:color w:val="4E4E4E"/>
          <w:sz w:val="24"/>
          <w:szCs w:val="24"/>
        </w:rPr>
        <w:t>Materials</w:t>
      </w:r>
      <w:proofErr w:type="gramEnd"/>
      <w:r w:rsidRPr="00DE7977">
        <w:rPr>
          <w:rFonts w:ascii="Verdana" w:eastAsia="Times New Roman" w:hAnsi="Verdana" w:cs="Times New Roman"/>
          <w:b/>
          <w:bCs/>
          <w:color w:val="4E4E4E"/>
          <w:sz w:val="24"/>
          <w:szCs w:val="24"/>
        </w:rPr>
        <w:t xml:space="preserve"> You May Need</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1. Consider if you need to obtain, or start:</w:t>
      </w:r>
      <w:r w:rsidRPr="00DE7977">
        <w:rPr>
          <w:rFonts w:ascii="Verdana" w:eastAsia="Times New Roman" w:hAnsi="Verdana" w:cs="Times New Roman"/>
          <w:color w:val="4E4E4E"/>
          <w:sz w:val="20"/>
          <w:szCs w:val="20"/>
        </w:rPr>
        <w:br/>
        <w:t>a. Enrolling in courses</w:t>
      </w:r>
      <w:r w:rsidRPr="00DE7977">
        <w:rPr>
          <w:rFonts w:ascii="Verdana" w:eastAsia="Times New Roman" w:hAnsi="Verdana" w:cs="Times New Roman"/>
          <w:color w:val="4E4E4E"/>
          <w:sz w:val="20"/>
          <w:szCs w:val="20"/>
        </w:rPr>
        <w:br/>
        <w:t>b. Buying books</w:t>
      </w:r>
      <w:r w:rsidRPr="00DE7977">
        <w:rPr>
          <w:rFonts w:ascii="Verdana" w:eastAsia="Times New Roman" w:hAnsi="Verdana" w:cs="Times New Roman"/>
          <w:color w:val="4E4E4E"/>
          <w:sz w:val="20"/>
          <w:szCs w:val="20"/>
        </w:rPr>
        <w:br/>
        <w:t>c. Scheduling time with experts</w:t>
      </w:r>
      <w:r w:rsidRPr="00DE7977">
        <w:rPr>
          <w:rFonts w:ascii="Verdana" w:eastAsia="Times New Roman" w:hAnsi="Verdana" w:cs="Times New Roman"/>
          <w:color w:val="4E4E4E"/>
          <w:sz w:val="20"/>
          <w:szCs w:val="20"/>
        </w:rPr>
        <w:br/>
        <w:t>d. Getting a mentor</w:t>
      </w:r>
      <w:r w:rsidRPr="00DE7977">
        <w:rPr>
          <w:rFonts w:ascii="Verdana" w:eastAsia="Times New Roman" w:hAnsi="Verdana" w:cs="Times New Roman"/>
          <w:color w:val="4E4E4E"/>
          <w:sz w:val="20"/>
          <w:szCs w:val="20"/>
        </w:rPr>
        <w:br/>
        <w:t>e. Scheduling time with your supervisor, etc.</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Planning Implementation of Your Training Plan</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1. During your training, how will you be sure that you understand the new information and materials? </w:t>
      </w:r>
      <w:r w:rsidRPr="00DE7977">
        <w:rPr>
          <w:rFonts w:ascii="Verdana" w:eastAsia="Times New Roman" w:hAnsi="Verdana" w:cs="Times New Roman"/>
          <w:color w:val="4E4E4E"/>
          <w:sz w:val="20"/>
          <w:szCs w:val="20"/>
        </w:rPr>
        <w:br/>
        <w:t xml:space="preserve">2. Will your learning be engaging and enjoyable? </w:t>
      </w:r>
      <w:r w:rsidRPr="00DE7977">
        <w:rPr>
          <w:rFonts w:ascii="Verdana" w:eastAsia="Times New Roman" w:hAnsi="Verdana" w:cs="Times New Roman"/>
          <w:color w:val="4E4E4E"/>
          <w:sz w:val="20"/>
          <w:szCs w:val="20"/>
        </w:rPr>
        <w:br/>
        <w:t xml:space="preserve">3. Are you sure that you'll receive the necessary ongoing feedback, coaching, mentoring, etc., during your training and development activities? </w:t>
      </w:r>
      <w:r w:rsidRPr="00DE7977">
        <w:rPr>
          <w:rFonts w:ascii="Verdana" w:eastAsia="Times New Roman" w:hAnsi="Verdana" w:cs="Times New Roman"/>
          <w:color w:val="4E4E4E"/>
          <w:sz w:val="20"/>
          <w:szCs w:val="20"/>
        </w:rPr>
        <w:br/>
        <w:t>4. Where will you get necessary administrative support and materials?</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Planning Evaluation of Your Training Plan and Experiences</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 xml:space="preserve">1. Who's in charge of implementing and tracking your overall plan? </w:t>
      </w:r>
      <w:r w:rsidRPr="00DE7977">
        <w:rPr>
          <w:rFonts w:ascii="Verdana" w:eastAsia="Times New Roman" w:hAnsi="Verdana" w:cs="Times New Roman"/>
          <w:color w:val="4E4E4E"/>
          <w:sz w:val="20"/>
          <w:szCs w:val="20"/>
        </w:rPr>
        <w:br/>
        <w:t xml:space="preserve">2. Consider having a local training expert review the plan. </w:t>
      </w:r>
      <w:r w:rsidRPr="00DE7977">
        <w:rPr>
          <w:rFonts w:ascii="Verdana" w:eastAsia="Times New Roman" w:hAnsi="Verdana" w:cs="Times New Roman"/>
          <w:color w:val="4E4E4E"/>
          <w:sz w:val="20"/>
          <w:szCs w:val="20"/>
        </w:rPr>
        <w:br/>
        <w:t xml:space="preserve">3. Are approaches to evaluation included in all phases of your plan? </w:t>
      </w:r>
      <w:r w:rsidRPr="00DE7977">
        <w:rPr>
          <w:rFonts w:ascii="Verdana" w:eastAsia="Times New Roman" w:hAnsi="Verdana" w:cs="Times New Roman"/>
          <w:color w:val="4E4E4E"/>
          <w:sz w:val="20"/>
          <w:szCs w:val="20"/>
        </w:rPr>
        <w:br/>
        <w:t>For example, are your methods being pretested before being applied? Do you understand the methods as they're being applied? Are regularly providing feedback about how well you understand the materials? How will the you (and your supervisor, if applicable) know if implementation of the plan achieves the training goals identified in the plan? Are there any plans for follow-up evaluation, including assessing your results several months after you completed your plan?</w:t>
      </w:r>
    </w:p>
    <w:p w:rsidR="00DE7977" w:rsidRPr="00DE7977" w:rsidRDefault="00DE7977" w:rsidP="00DE7977">
      <w:pPr>
        <w:spacing w:before="100" w:beforeAutospacing="1" w:after="90" w:line="270" w:lineRule="atLeast"/>
        <w:outlineLvl w:val="3"/>
        <w:rPr>
          <w:rFonts w:ascii="Verdana" w:eastAsia="Times New Roman" w:hAnsi="Verdana" w:cs="Times New Roman"/>
          <w:b/>
          <w:bCs/>
          <w:color w:val="4E4E4E"/>
          <w:sz w:val="24"/>
          <w:szCs w:val="24"/>
        </w:rPr>
      </w:pPr>
      <w:r w:rsidRPr="00DE7977">
        <w:rPr>
          <w:rFonts w:ascii="Verdana" w:eastAsia="Times New Roman" w:hAnsi="Verdana" w:cs="Times New Roman"/>
          <w:b/>
          <w:bCs/>
          <w:color w:val="4E4E4E"/>
          <w:sz w:val="24"/>
          <w:szCs w:val="24"/>
        </w:rPr>
        <w:t>Budget Necessary Resources for Training</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1. Consider costs of trainers, consultants, room rental, books, tuition, labor to pay the employee while attending training, etc.</w:t>
      </w:r>
    </w:p>
    <w:p w:rsidR="00DE7977" w:rsidRPr="00DE7977" w:rsidRDefault="00DE7977" w:rsidP="00DE7977">
      <w:pPr>
        <w:spacing w:before="100" w:beforeAutospacing="1" w:after="100" w:afterAutospacing="1" w:line="345" w:lineRule="atLeast"/>
        <w:outlineLvl w:val="1"/>
        <w:rPr>
          <w:rFonts w:ascii="Verdana" w:eastAsia="Times New Roman" w:hAnsi="Verdana" w:cs="Times New Roman"/>
          <w:color w:val="000000"/>
          <w:sz w:val="29"/>
          <w:szCs w:val="29"/>
        </w:rPr>
      </w:pPr>
      <w:r w:rsidRPr="00DE7977">
        <w:rPr>
          <w:rFonts w:ascii="Verdana" w:eastAsia="Times New Roman" w:hAnsi="Verdana" w:cs="Times New Roman"/>
          <w:color w:val="000000"/>
          <w:sz w:val="29"/>
          <w:szCs w:val="29"/>
        </w:rPr>
        <w:lastRenderedPageBreak/>
        <w:t>Additional general resources about training and development</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For additional and advanced information, see:</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6" w:history="1">
        <w:r w:rsidR="00DE7977" w:rsidRPr="00DE7977">
          <w:rPr>
            <w:rFonts w:eastAsia="Times New Roman" w:cs="Times New Roman"/>
            <w:color w:val="0000FF"/>
            <w:sz w:val="20"/>
            <w:szCs w:val="20"/>
          </w:rPr>
          <w:t>Employee Training Programs</w:t>
        </w:r>
      </w:hyperlink>
      <w:r w:rsidR="00DE7977" w:rsidRPr="00DE7977">
        <w:rPr>
          <w:rFonts w:ascii="Verdana" w:eastAsia="Times New Roman" w:hAnsi="Verdana" w:cs="Times New Roman"/>
          <w:color w:val="4E4E4E"/>
          <w:sz w:val="20"/>
          <w:szCs w:val="20"/>
        </w:rPr>
        <w:t xml:space="preserve"> at http://managementhelp.org/training/methods/formal-isd-and-addie.htm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7" w:history="1">
        <w:r w:rsidR="00DE7977" w:rsidRPr="00DE7977">
          <w:rPr>
            <w:rFonts w:eastAsia="Times New Roman" w:cs="Times New Roman"/>
            <w:color w:val="0000FF"/>
            <w:sz w:val="20"/>
            <w:szCs w:val="20"/>
          </w:rPr>
          <w:t>Self-Directed Learning in the Workplace</w:t>
        </w:r>
      </w:hyperlink>
      <w:r w:rsidR="00DE7977" w:rsidRPr="00DE7977">
        <w:rPr>
          <w:rFonts w:ascii="Verdana" w:eastAsia="Times New Roman" w:hAnsi="Verdana" w:cs="Times New Roman"/>
          <w:color w:val="4E4E4E"/>
          <w:sz w:val="20"/>
          <w:szCs w:val="20"/>
        </w:rPr>
        <w:t xml:space="preserve"> at http://managementhelp.org/training/methods/formal-and-informal-methods.htm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8" w:history="1">
        <w:r w:rsidR="00DE7977" w:rsidRPr="00DE7977">
          <w:rPr>
            <w:rFonts w:eastAsia="Times New Roman" w:cs="Times New Roman"/>
            <w:color w:val="0000FF"/>
            <w:sz w:val="20"/>
            <w:szCs w:val="20"/>
          </w:rPr>
          <w:t>Basic Terms in Training and Development</w:t>
        </w:r>
      </w:hyperlink>
      <w:r w:rsidR="00DE7977" w:rsidRPr="00DE7977">
        <w:rPr>
          <w:rFonts w:ascii="Verdana" w:eastAsia="Times New Roman" w:hAnsi="Verdana" w:cs="Times New Roman"/>
          <w:color w:val="4E4E4E"/>
          <w:sz w:val="20"/>
          <w:szCs w:val="20"/>
        </w:rPr>
        <w:t xml:space="preserve"> at http://managementhelp.org/training/basics/terms-in-training.htm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9" w:history="1">
        <w:r w:rsidR="00DE7977" w:rsidRPr="00DE7977">
          <w:rPr>
            <w:rFonts w:eastAsia="Times New Roman" w:cs="Times New Roman"/>
            <w:color w:val="0000FF"/>
            <w:sz w:val="20"/>
            <w:szCs w:val="20"/>
          </w:rPr>
          <w:t>Reasons and Benefits for Training and Development</w:t>
        </w:r>
      </w:hyperlink>
      <w:r w:rsidR="00DE7977" w:rsidRPr="00DE7977">
        <w:rPr>
          <w:rFonts w:ascii="Verdana" w:eastAsia="Times New Roman" w:hAnsi="Verdana" w:cs="Times New Roman"/>
          <w:color w:val="4E4E4E"/>
          <w:sz w:val="20"/>
          <w:szCs w:val="20"/>
        </w:rPr>
        <w:t xml:space="preserve"> at http://managementhelp.org/training/basics/reasons-for-training.htm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0" w:history="1">
        <w:r w:rsidR="00DE7977" w:rsidRPr="00DE7977">
          <w:rPr>
            <w:rFonts w:eastAsia="Times New Roman" w:cs="Times New Roman"/>
            <w:color w:val="0000FF"/>
            <w:sz w:val="20"/>
            <w:szCs w:val="20"/>
          </w:rPr>
          <w:t>Basics to Know About Adult Learning</w:t>
        </w:r>
      </w:hyperlink>
      <w:r w:rsidR="00DE7977" w:rsidRPr="00DE7977">
        <w:rPr>
          <w:rFonts w:ascii="Verdana" w:eastAsia="Times New Roman" w:hAnsi="Verdana" w:cs="Times New Roman"/>
          <w:color w:val="4E4E4E"/>
          <w:sz w:val="20"/>
          <w:szCs w:val="20"/>
        </w:rPr>
        <w:t xml:space="preserve"> at http://managementhelp.org/training/theory/adult-learning.htm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1" w:history="1">
        <w:r w:rsidR="00DE7977" w:rsidRPr="00DE7977">
          <w:rPr>
            <w:rFonts w:eastAsia="Times New Roman" w:cs="Times New Roman"/>
            <w:color w:val="0000FF"/>
            <w:sz w:val="20"/>
            <w:szCs w:val="20"/>
          </w:rPr>
          <w:t>Basic Requirements of Learners in Training and Development</w:t>
        </w:r>
      </w:hyperlink>
      <w:r w:rsidR="00DE7977" w:rsidRPr="00DE7977">
        <w:rPr>
          <w:rFonts w:ascii="Verdana" w:eastAsia="Times New Roman" w:hAnsi="Verdana" w:cs="Times New Roman"/>
          <w:color w:val="4E4E4E"/>
          <w:sz w:val="20"/>
          <w:szCs w:val="20"/>
        </w:rPr>
        <w:t xml:space="preserve"> at http://managementhelp.org/training/roles/of-learners-in-training.htm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2" w:history="1">
        <w:r w:rsidR="00DE7977" w:rsidRPr="00DE7977">
          <w:rPr>
            <w:rFonts w:eastAsia="Times New Roman" w:cs="Times New Roman"/>
            <w:color w:val="0000FF"/>
            <w:sz w:val="20"/>
            <w:szCs w:val="20"/>
          </w:rPr>
          <w:t>Basic Requirements of Supervisors With Employees in Training and Development</w:t>
        </w:r>
      </w:hyperlink>
      <w:r w:rsidR="00DE7977" w:rsidRPr="00DE7977">
        <w:rPr>
          <w:rFonts w:ascii="Verdana" w:eastAsia="Times New Roman" w:hAnsi="Verdana" w:cs="Times New Roman"/>
          <w:color w:val="4E4E4E"/>
          <w:sz w:val="20"/>
          <w:szCs w:val="20"/>
        </w:rPr>
        <w:t xml:space="preserve"> at http://managementhelp.org/training/roles/of-management-in-training.htm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3" w:history="1">
        <w:r w:rsidR="00DE7977" w:rsidRPr="00DE7977">
          <w:rPr>
            <w:rFonts w:eastAsia="Times New Roman" w:cs="Times New Roman"/>
            <w:color w:val="0000FF"/>
            <w:sz w:val="20"/>
            <w:szCs w:val="20"/>
          </w:rPr>
          <w:t>Suggestions to Enrich Any Training and Development Plan</w:t>
        </w:r>
      </w:hyperlink>
      <w:r w:rsidR="00DE7977" w:rsidRPr="00DE7977">
        <w:rPr>
          <w:rFonts w:ascii="Verdana" w:eastAsia="Times New Roman" w:hAnsi="Verdana" w:cs="Times New Roman"/>
          <w:color w:val="4E4E4E"/>
          <w:sz w:val="20"/>
          <w:szCs w:val="20"/>
        </w:rPr>
        <w:t xml:space="preserve"> at http://managementhelp.org/training/theory/guidelines-to-enrich-trainings.htm</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4" w:anchor="anchor931247" w:history="1">
        <w:r w:rsidR="00DE7977" w:rsidRPr="00DE7977">
          <w:rPr>
            <w:rFonts w:eastAsia="Times New Roman" w:cs="Times New Roman"/>
            <w:color w:val="0000FF"/>
            <w:sz w:val="20"/>
            <w:szCs w:val="20"/>
          </w:rPr>
          <w:t>Some Typical Ways of Learning</w:t>
        </w:r>
      </w:hyperlink>
      <w:r w:rsidR="00DE7977" w:rsidRPr="00DE7977">
        <w:rPr>
          <w:rFonts w:ascii="Verdana" w:eastAsia="Times New Roman" w:hAnsi="Verdana" w:cs="Times New Roman"/>
          <w:color w:val="4E4E4E"/>
          <w:sz w:val="20"/>
          <w:szCs w:val="20"/>
        </w:rPr>
        <w:t xml:space="preserve"> at http://managementhelp.org/training/methods/index.htm#anchor931247</w:t>
      </w:r>
    </w:p>
    <w:p w:rsidR="00DE7977" w:rsidRPr="00DE7977" w:rsidRDefault="00EA6DFD" w:rsidP="00DE7977">
      <w:pPr>
        <w:numPr>
          <w:ilvl w:val="0"/>
          <w:numId w:val="1"/>
        </w:numPr>
        <w:spacing w:before="100" w:beforeAutospacing="1" w:after="100" w:afterAutospacing="1" w:line="270" w:lineRule="atLeast"/>
        <w:rPr>
          <w:rFonts w:ascii="Verdana" w:eastAsia="Times New Roman" w:hAnsi="Verdana" w:cs="Times New Roman"/>
          <w:color w:val="4E4E4E"/>
          <w:sz w:val="20"/>
          <w:szCs w:val="20"/>
        </w:rPr>
      </w:pPr>
      <w:hyperlink r:id="rId15" w:anchor="anchor789424" w:history="1">
        <w:r w:rsidR="00DE7977" w:rsidRPr="00DE7977">
          <w:rPr>
            <w:rFonts w:eastAsia="Times New Roman" w:cs="Times New Roman"/>
            <w:color w:val="0000FF"/>
            <w:sz w:val="20"/>
            <w:szCs w:val="20"/>
          </w:rPr>
          <w:t>Some New Ways of Learning in the Workplace</w:t>
        </w:r>
      </w:hyperlink>
      <w:r w:rsidR="00DE7977" w:rsidRPr="00DE7977">
        <w:rPr>
          <w:rFonts w:ascii="Verdana" w:eastAsia="Times New Roman" w:hAnsi="Verdana" w:cs="Times New Roman"/>
          <w:color w:val="4E4E4E"/>
          <w:sz w:val="20"/>
          <w:szCs w:val="20"/>
        </w:rPr>
        <w:t xml:space="preserve"> at http://managementhelp.org/training/methods/index.htm#anchor789424 </w:t>
      </w:r>
    </w:p>
    <w:p w:rsidR="00DE7977" w:rsidRPr="00DE7977" w:rsidRDefault="00DE7977" w:rsidP="00DE7977">
      <w:pPr>
        <w:spacing w:before="100" w:beforeAutospacing="1" w:after="100" w:afterAutospacing="1" w:line="345" w:lineRule="atLeast"/>
        <w:outlineLvl w:val="1"/>
        <w:rPr>
          <w:rFonts w:ascii="Verdana" w:eastAsia="Times New Roman" w:hAnsi="Verdana" w:cs="Times New Roman"/>
          <w:color w:val="000000"/>
          <w:sz w:val="29"/>
          <w:szCs w:val="29"/>
        </w:rPr>
      </w:pPr>
      <w:r w:rsidRPr="00DE7977">
        <w:rPr>
          <w:rFonts w:ascii="Verdana" w:eastAsia="Times New Roman" w:hAnsi="Verdana" w:cs="Times New Roman"/>
          <w:color w:val="000000"/>
          <w:sz w:val="29"/>
          <w:szCs w:val="29"/>
        </w:rPr>
        <w:t>Additional resources about designing training plans</w:t>
      </w:r>
    </w:p>
    <w:p w:rsidR="00DE7977" w:rsidRPr="00DE7977" w:rsidRDefault="00DE7977" w:rsidP="00DE7977">
      <w:pPr>
        <w:spacing w:before="100" w:beforeAutospacing="1" w:after="100" w:afterAutospacing="1" w:line="270" w:lineRule="atLeast"/>
        <w:rPr>
          <w:rFonts w:ascii="Verdana" w:eastAsia="Times New Roman" w:hAnsi="Verdana" w:cs="Times New Roman"/>
          <w:color w:val="4E4E4E"/>
          <w:sz w:val="20"/>
          <w:szCs w:val="20"/>
        </w:rPr>
      </w:pPr>
      <w:r w:rsidRPr="00DE7977">
        <w:rPr>
          <w:rFonts w:ascii="Verdana" w:eastAsia="Times New Roman" w:hAnsi="Verdana" w:cs="Times New Roman"/>
          <w:color w:val="4E4E4E"/>
          <w:sz w:val="20"/>
          <w:szCs w:val="20"/>
        </w:rPr>
        <w:t>For additional and advanced information, see:</w:t>
      </w:r>
    </w:p>
    <w:p w:rsidR="00DE7977" w:rsidRPr="00DE7977" w:rsidRDefault="00EA6DFD" w:rsidP="00DE7977">
      <w:pPr>
        <w:numPr>
          <w:ilvl w:val="0"/>
          <w:numId w:val="2"/>
        </w:numPr>
        <w:spacing w:before="100" w:beforeAutospacing="1" w:after="100" w:afterAutospacing="1" w:line="270" w:lineRule="atLeast"/>
        <w:rPr>
          <w:rFonts w:ascii="Verdana" w:eastAsia="Times New Roman" w:hAnsi="Verdana" w:cs="Times New Roman"/>
          <w:color w:val="4E4E4E"/>
          <w:sz w:val="20"/>
          <w:szCs w:val="20"/>
        </w:rPr>
      </w:pPr>
      <w:hyperlink r:id="rId16" w:history="1">
        <w:r w:rsidR="00DE7977" w:rsidRPr="00DE7977">
          <w:rPr>
            <w:rFonts w:eastAsia="Times New Roman" w:cs="Times New Roman"/>
            <w:color w:val="0000FF"/>
            <w:sz w:val="20"/>
            <w:szCs w:val="20"/>
          </w:rPr>
          <w:t>Complete Guidelines to Design Your Training Plan</w:t>
        </w:r>
      </w:hyperlink>
      <w:r w:rsidR="00DE7977" w:rsidRPr="00DE7977">
        <w:rPr>
          <w:rFonts w:ascii="Verdana" w:eastAsia="Times New Roman" w:hAnsi="Verdana" w:cs="Times New Roman"/>
          <w:color w:val="4E4E4E"/>
          <w:sz w:val="20"/>
          <w:szCs w:val="20"/>
        </w:rPr>
        <w:t xml:space="preserve"> at http://managementhelp.org/training/systematic/guidelines-to-design-training.htm</w:t>
      </w:r>
    </w:p>
    <w:p w:rsidR="00DE7977" w:rsidRPr="00DE7977" w:rsidRDefault="00EA6DFD" w:rsidP="00DE7977">
      <w:pPr>
        <w:numPr>
          <w:ilvl w:val="0"/>
          <w:numId w:val="2"/>
        </w:numPr>
        <w:spacing w:before="100" w:beforeAutospacing="1" w:after="100" w:afterAutospacing="1" w:line="270" w:lineRule="atLeast"/>
        <w:rPr>
          <w:rFonts w:ascii="Verdana" w:eastAsia="Times New Roman" w:hAnsi="Verdana" w:cs="Times New Roman"/>
          <w:color w:val="4E4E4E"/>
          <w:sz w:val="20"/>
          <w:szCs w:val="20"/>
        </w:rPr>
      </w:pPr>
      <w:hyperlink r:id="rId17" w:history="1">
        <w:r w:rsidR="00DE7977" w:rsidRPr="00DE7977">
          <w:rPr>
            <w:rFonts w:eastAsia="Times New Roman" w:cs="Times New Roman"/>
            <w:color w:val="0000FF"/>
            <w:sz w:val="20"/>
            <w:szCs w:val="20"/>
          </w:rPr>
          <w:t>Management Development</w:t>
        </w:r>
      </w:hyperlink>
      <w:r w:rsidR="00DE7977" w:rsidRPr="00DE7977">
        <w:rPr>
          <w:rFonts w:ascii="Verdana" w:eastAsia="Times New Roman" w:hAnsi="Verdana" w:cs="Times New Roman"/>
          <w:color w:val="4E4E4E"/>
          <w:sz w:val="20"/>
          <w:szCs w:val="20"/>
        </w:rPr>
        <w:t xml:space="preserve"> at http://managementhelp.org/management/development/index.htm</w:t>
      </w:r>
    </w:p>
    <w:p w:rsidR="00DE7977" w:rsidRPr="00DE7977" w:rsidRDefault="00EA6DFD" w:rsidP="00DE7977">
      <w:pPr>
        <w:numPr>
          <w:ilvl w:val="0"/>
          <w:numId w:val="2"/>
        </w:numPr>
        <w:spacing w:before="100" w:beforeAutospacing="1" w:after="100" w:afterAutospacing="1" w:line="270" w:lineRule="atLeast"/>
        <w:rPr>
          <w:rFonts w:ascii="Verdana" w:eastAsia="Times New Roman" w:hAnsi="Verdana" w:cs="Times New Roman"/>
          <w:color w:val="4E4E4E"/>
          <w:sz w:val="20"/>
          <w:szCs w:val="20"/>
        </w:rPr>
      </w:pPr>
      <w:hyperlink r:id="rId18" w:history="1">
        <w:r w:rsidR="00DE7977" w:rsidRPr="00DE7977">
          <w:rPr>
            <w:rFonts w:eastAsia="Times New Roman" w:cs="Times New Roman"/>
            <w:color w:val="0000FF"/>
            <w:sz w:val="20"/>
            <w:szCs w:val="20"/>
          </w:rPr>
          <w:t>Leadership Development</w:t>
        </w:r>
      </w:hyperlink>
      <w:r w:rsidR="00DE7977" w:rsidRPr="00DE7977">
        <w:rPr>
          <w:rFonts w:ascii="Verdana" w:eastAsia="Times New Roman" w:hAnsi="Verdana" w:cs="Times New Roman"/>
          <w:color w:val="4E4E4E"/>
          <w:sz w:val="20"/>
          <w:szCs w:val="20"/>
        </w:rPr>
        <w:t xml:space="preserve"> at http://managementhelp.org/leadership/development/index.htm</w:t>
      </w:r>
    </w:p>
    <w:p w:rsidR="0077454F" w:rsidRDefault="00EA6DFD" w:rsidP="00DE7977">
      <w:pPr>
        <w:numPr>
          <w:ilvl w:val="0"/>
          <w:numId w:val="2"/>
        </w:numPr>
        <w:spacing w:before="100" w:beforeAutospacing="1" w:after="100" w:afterAutospacing="1" w:line="270" w:lineRule="atLeast"/>
        <w:rPr>
          <w:rFonts w:ascii="Verdana" w:eastAsia="Times New Roman" w:hAnsi="Verdana" w:cs="Times New Roman"/>
          <w:color w:val="4E4E4E"/>
          <w:sz w:val="20"/>
          <w:szCs w:val="20"/>
        </w:rPr>
      </w:pPr>
      <w:hyperlink r:id="rId19" w:history="1">
        <w:r w:rsidR="00DE7977" w:rsidRPr="00DE7977">
          <w:rPr>
            <w:rFonts w:eastAsia="Times New Roman" w:cs="Times New Roman"/>
            <w:color w:val="0000FF"/>
            <w:sz w:val="20"/>
            <w:szCs w:val="20"/>
          </w:rPr>
          <w:t>Supervisoral Development</w:t>
        </w:r>
      </w:hyperlink>
      <w:r w:rsidR="00DE7977" w:rsidRPr="00DE7977">
        <w:rPr>
          <w:rFonts w:ascii="Verdana" w:eastAsia="Times New Roman" w:hAnsi="Verdana" w:cs="Times New Roman"/>
          <w:color w:val="4E4E4E"/>
          <w:sz w:val="20"/>
          <w:szCs w:val="20"/>
        </w:rPr>
        <w:t xml:space="preserve"> at </w:t>
      </w:r>
      <w:hyperlink r:id="rId20" w:history="1">
        <w:r w:rsidRPr="00AB10BF">
          <w:rPr>
            <w:rStyle w:val="Hyperlink"/>
            <w:rFonts w:ascii="Verdana" w:eastAsia="Times New Roman" w:hAnsi="Verdana" w:cs="Times New Roman"/>
          </w:rPr>
          <w:t>http://managementhelp.org/supervision/development/index.htm</w:t>
        </w:r>
      </w:hyperlink>
    </w:p>
    <w:p w:rsidR="00EA6DFD" w:rsidRDefault="00EA6DFD" w:rsidP="00EA6DFD">
      <w:pPr>
        <w:spacing w:before="100" w:beforeAutospacing="1" w:after="100" w:afterAutospacing="1" w:line="270" w:lineRule="atLeast"/>
        <w:rPr>
          <w:rFonts w:ascii="Verdana" w:eastAsia="Times New Roman" w:hAnsi="Verdana" w:cs="Times New Roman"/>
          <w:color w:val="4E4E4E"/>
          <w:sz w:val="20"/>
          <w:szCs w:val="20"/>
        </w:rPr>
      </w:pPr>
    </w:p>
    <w:p w:rsidR="00EA6DFD" w:rsidRDefault="00EA6DFD" w:rsidP="00EA6DFD">
      <w:pPr>
        <w:spacing w:before="100" w:beforeAutospacing="1" w:after="100" w:afterAutospacing="1" w:line="270" w:lineRule="atLeast"/>
        <w:rPr>
          <w:rFonts w:ascii="Verdana" w:eastAsia="Times New Roman" w:hAnsi="Verdana" w:cs="Times New Roman"/>
          <w:color w:val="4E4E4E"/>
          <w:sz w:val="20"/>
          <w:szCs w:val="20"/>
        </w:rPr>
      </w:pPr>
    </w:p>
    <w:p w:rsidR="00EA6DFD" w:rsidRDefault="00EA6DFD" w:rsidP="00EA6DFD">
      <w:pPr>
        <w:spacing w:before="100" w:beforeAutospacing="1" w:after="100" w:afterAutospacing="1" w:line="270" w:lineRule="atLeast"/>
        <w:rPr>
          <w:rFonts w:ascii="Verdana" w:eastAsia="Times New Roman" w:hAnsi="Verdana" w:cs="Times New Roman"/>
          <w:color w:val="4E4E4E"/>
          <w:sz w:val="20"/>
          <w:szCs w:val="20"/>
        </w:rPr>
      </w:pPr>
    </w:p>
    <w:p w:rsidR="00EA6DFD" w:rsidRPr="00EA6DFD" w:rsidRDefault="00EA6DFD" w:rsidP="00EA6DFD">
      <w:pPr>
        <w:spacing w:before="100" w:beforeAutospacing="1" w:after="100" w:afterAutospacing="1" w:line="270" w:lineRule="atLeast"/>
        <w:rPr>
          <w:rFonts w:ascii="Verdana" w:eastAsia="Times New Roman" w:hAnsi="Verdana" w:cs="Times New Roman"/>
          <w:color w:val="4E4E4E"/>
          <w:sz w:val="20"/>
          <w:szCs w:val="20"/>
        </w:rPr>
      </w:pPr>
      <w:bookmarkStart w:id="0" w:name="_GoBack"/>
      <w:bookmarkEnd w:id="0"/>
    </w:p>
    <w:p w:rsidR="0077454F" w:rsidRDefault="0077454F" w:rsidP="00DE7977">
      <w:r>
        <w:t xml:space="preserve">Source: </w:t>
      </w:r>
      <w:hyperlink r:id="rId21" w:history="1">
        <w:r w:rsidR="00EA6DFD" w:rsidRPr="00AB10BF">
          <w:rPr>
            <w:rStyle w:val="Hyperlink"/>
            <w:sz w:val="22"/>
            <w:szCs w:val="22"/>
          </w:rPr>
          <w:t>http://managementhelp.org/management/guidebook.htm#anchor775597</w:t>
        </w:r>
      </w:hyperlink>
    </w:p>
    <w:p w:rsidR="00EA6DFD" w:rsidRDefault="00EA6DFD" w:rsidP="00DE7977"/>
    <w:sectPr w:rsidR="00EA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6FD"/>
    <w:multiLevelType w:val="multilevel"/>
    <w:tmpl w:val="9070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E08AF"/>
    <w:multiLevelType w:val="multilevel"/>
    <w:tmpl w:val="82F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77"/>
    <w:rsid w:val="00485CF9"/>
    <w:rsid w:val="006E6C1B"/>
    <w:rsid w:val="0077454F"/>
    <w:rsid w:val="0092321E"/>
    <w:rsid w:val="00DE7977"/>
    <w:rsid w:val="00EA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43C2"/>
  <w15:chartTrackingRefBased/>
  <w15:docId w15:val="{8D3EEE8C-724C-468E-BAF6-08056903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E7977"/>
    <w:pPr>
      <w:spacing w:before="100" w:beforeAutospacing="1" w:after="100" w:afterAutospacing="1" w:line="345" w:lineRule="atLeast"/>
      <w:outlineLvl w:val="1"/>
    </w:pPr>
    <w:rPr>
      <w:rFonts w:ascii="Verdana" w:eastAsia="Times New Roman" w:hAnsi="Verdana" w:cs="Times New Roman"/>
      <w:color w:val="000000"/>
      <w:sz w:val="29"/>
      <w:szCs w:val="29"/>
    </w:rPr>
  </w:style>
  <w:style w:type="paragraph" w:styleId="Heading3">
    <w:name w:val="heading 3"/>
    <w:basedOn w:val="Normal"/>
    <w:link w:val="Heading3Char"/>
    <w:uiPriority w:val="9"/>
    <w:qFormat/>
    <w:rsid w:val="00DE7977"/>
    <w:pPr>
      <w:spacing w:before="100" w:beforeAutospacing="1" w:after="100" w:afterAutospacing="1" w:line="285" w:lineRule="atLeast"/>
      <w:outlineLvl w:val="2"/>
    </w:pPr>
    <w:rPr>
      <w:rFonts w:eastAsia="Times New Roman" w:cs="Times New Roman"/>
      <w:b/>
      <w:bCs/>
      <w:color w:val="007BBA"/>
      <w:sz w:val="23"/>
      <w:szCs w:val="23"/>
    </w:rPr>
  </w:style>
  <w:style w:type="paragraph" w:styleId="Heading4">
    <w:name w:val="heading 4"/>
    <w:basedOn w:val="Normal"/>
    <w:link w:val="Heading4Char"/>
    <w:uiPriority w:val="9"/>
    <w:qFormat/>
    <w:rsid w:val="00DE7977"/>
    <w:pPr>
      <w:spacing w:before="100" w:beforeAutospacing="1" w:after="90" w:line="270" w:lineRule="atLeast"/>
      <w:outlineLvl w:val="3"/>
    </w:pPr>
    <w:rPr>
      <w:rFonts w:eastAsia="Times New Roman" w:cs="Times New Roman"/>
      <w:b/>
      <w:bCs/>
      <w:color w:val="4E4E4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977"/>
    <w:rPr>
      <w:rFonts w:ascii="Verdana" w:eastAsia="Times New Roman" w:hAnsi="Verdana" w:cs="Times New Roman"/>
      <w:color w:val="000000"/>
      <w:sz w:val="29"/>
      <w:szCs w:val="29"/>
    </w:rPr>
  </w:style>
  <w:style w:type="character" w:customStyle="1" w:styleId="Heading3Char">
    <w:name w:val="Heading 3 Char"/>
    <w:basedOn w:val="DefaultParagraphFont"/>
    <w:link w:val="Heading3"/>
    <w:uiPriority w:val="9"/>
    <w:rsid w:val="00DE7977"/>
    <w:rPr>
      <w:rFonts w:eastAsia="Times New Roman" w:cs="Times New Roman"/>
      <w:b/>
      <w:bCs/>
      <w:color w:val="007BBA"/>
      <w:sz w:val="23"/>
      <w:szCs w:val="23"/>
    </w:rPr>
  </w:style>
  <w:style w:type="character" w:customStyle="1" w:styleId="Heading4Char">
    <w:name w:val="Heading 4 Char"/>
    <w:basedOn w:val="DefaultParagraphFont"/>
    <w:link w:val="Heading4"/>
    <w:uiPriority w:val="9"/>
    <w:rsid w:val="00DE7977"/>
    <w:rPr>
      <w:rFonts w:eastAsia="Times New Roman" w:cs="Times New Roman"/>
      <w:b/>
      <w:bCs/>
      <w:color w:val="4E4E4E"/>
      <w:sz w:val="24"/>
      <w:szCs w:val="24"/>
    </w:rPr>
  </w:style>
  <w:style w:type="character" w:styleId="Hyperlink">
    <w:name w:val="Hyperlink"/>
    <w:basedOn w:val="DefaultParagraphFont"/>
    <w:uiPriority w:val="99"/>
    <w:unhideWhenUsed/>
    <w:rsid w:val="00DE7977"/>
    <w:rPr>
      <w:b w:val="0"/>
      <w:bCs w:val="0"/>
      <w:strike w:val="0"/>
      <w:dstrike w:val="0"/>
      <w:color w:val="0000FF"/>
      <w:sz w:val="20"/>
      <w:szCs w:val="20"/>
      <w:u w:val="none"/>
      <w:effect w:val="none"/>
    </w:rPr>
  </w:style>
  <w:style w:type="paragraph" w:styleId="NormalWeb">
    <w:name w:val="Normal (Web)"/>
    <w:basedOn w:val="Normal"/>
    <w:uiPriority w:val="99"/>
    <w:semiHidden/>
    <w:unhideWhenUsed/>
    <w:rsid w:val="00DE797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2646">
      <w:bodyDiv w:val="1"/>
      <w:marLeft w:val="0"/>
      <w:marRight w:val="0"/>
      <w:marTop w:val="0"/>
      <w:marBottom w:val="0"/>
      <w:divBdr>
        <w:top w:val="none" w:sz="0" w:space="0" w:color="auto"/>
        <w:left w:val="none" w:sz="0" w:space="0" w:color="auto"/>
        <w:bottom w:val="none" w:sz="0" w:space="0" w:color="auto"/>
        <w:right w:val="none" w:sz="0" w:space="0" w:color="auto"/>
      </w:divBdr>
      <w:divsChild>
        <w:div w:id="489103712">
          <w:marLeft w:val="0"/>
          <w:marRight w:val="0"/>
          <w:marTop w:val="0"/>
          <w:marBottom w:val="270"/>
          <w:divBdr>
            <w:top w:val="none" w:sz="0" w:space="0" w:color="auto"/>
            <w:left w:val="none" w:sz="0" w:space="0" w:color="auto"/>
            <w:bottom w:val="none" w:sz="0" w:space="0" w:color="auto"/>
            <w:right w:val="none" w:sz="0" w:space="0" w:color="auto"/>
          </w:divBdr>
          <w:divsChild>
            <w:div w:id="1707101663">
              <w:marLeft w:val="0"/>
              <w:marRight w:val="0"/>
              <w:marTop w:val="0"/>
              <w:marBottom w:val="0"/>
              <w:divBdr>
                <w:top w:val="none" w:sz="0" w:space="0" w:color="auto"/>
                <w:left w:val="none" w:sz="0" w:space="0" w:color="auto"/>
                <w:bottom w:val="none" w:sz="0" w:space="0" w:color="auto"/>
                <w:right w:val="none" w:sz="0" w:space="0" w:color="auto"/>
              </w:divBdr>
              <w:divsChild>
                <w:div w:id="2201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help.org/training/basics/terms-in-training.htm" TargetMode="External"/><Relationship Id="rId13" Type="http://schemas.openxmlformats.org/officeDocument/2006/relationships/hyperlink" Target="http://managementhelp.org/training/theory/guidelines-to-enrich-trainings.htm" TargetMode="External"/><Relationship Id="rId18" Type="http://schemas.openxmlformats.org/officeDocument/2006/relationships/hyperlink" Target="http://managementhelp.org/leadership/development/index.htm" TargetMode="External"/><Relationship Id="rId3" Type="http://schemas.openxmlformats.org/officeDocument/2006/relationships/settings" Target="settings.xml"/><Relationship Id="rId21" Type="http://schemas.openxmlformats.org/officeDocument/2006/relationships/hyperlink" Target="http://managementhelp.org/management/guidebook.htm#anchor775597" TargetMode="External"/><Relationship Id="rId7" Type="http://schemas.openxmlformats.org/officeDocument/2006/relationships/hyperlink" Target="http://managementhelp.org/training/methods/formal-and-informal-methods.htm" TargetMode="External"/><Relationship Id="rId12" Type="http://schemas.openxmlformats.org/officeDocument/2006/relationships/hyperlink" Target="http://managementhelp.org/training/roles/of-management-in-training.htm" TargetMode="External"/><Relationship Id="rId17" Type="http://schemas.openxmlformats.org/officeDocument/2006/relationships/hyperlink" Target="http://managementhelp.org/management/development/index.htm" TargetMode="External"/><Relationship Id="rId2" Type="http://schemas.openxmlformats.org/officeDocument/2006/relationships/styles" Target="styles.xml"/><Relationship Id="rId16" Type="http://schemas.openxmlformats.org/officeDocument/2006/relationships/hyperlink" Target="http://managementhelp.org/training/systematic/guidelines-to-design-training.htm" TargetMode="External"/><Relationship Id="rId20" Type="http://schemas.openxmlformats.org/officeDocument/2006/relationships/hyperlink" Target="http://managementhelp.org/supervision/development/index.htm" TargetMode="External"/><Relationship Id="rId1" Type="http://schemas.openxmlformats.org/officeDocument/2006/relationships/numbering" Target="numbering.xml"/><Relationship Id="rId6" Type="http://schemas.openxmlformats.org/officeDocument/2006/relationships/hyperlink" Target="http://managementhelp.org/training/methods/formal-isd-and-addie.htm" TargetMode="External"/><Relationship Id="rId11" Type="http://schemas.openxmlformats.org/officeDocument/2006/relationships/hyperlink" Target="http://managementhelp.org/training/roles/of-learners-in-training.htm" TargetMode="External"/><Relationship Id="rId5" Type="http://schemas.openxmlformats.org/officeDocument/2006/relationships/hyperlink" Target="http://managementhelp.org/training/systematic/guidelines-to-design-training.htm" TargetMode="External"/><Relationship Id="rId15" Type="http://schemas.openxmlformats.org/officeDocument/2006/relationships/hyperlink" Target="http://managementhelp.org/training/methods/index.htm" TargetMode="External"/><Relationship Id="rId23" Type="http://schemas.openxmlformats.org/officeDocument/2006/relationships/theme" Target="theme/theme1.xml"/><Relationship Id="rId10" Type="http://schemas.openxmlformats.org/officeDocument/2006/relationships/hyperlink" Target="http://managementhelp.org/training/theory/adult-learning.htm" TargetMode="External"/><Relationship Id="rId19" Type="http://schemas.openxmlformats.org/officeDocument/2006/relationships/hyperlink" Target="http://managementhelp.org/supervision/development/index.htm" TargetMode="External"/><Relationship Id="rId4" Type="http://schemas.openxmlformats.org/officeDocument/2006/relationships/webSettings" Target="webSettings.xml"/><Relationship Id="rId9" Type="http://schemas.openxmlformats.org/officeDocument/2006/relationships/hyperlink" Target="http://managementhelp.org/training/basics/reasons-for-training.htm" TargetMode="External"/><Relationship Id="rId14" Type="http://schemas.openxmlformats.org/officeDocument/2006/relationships/hyperlink" Target="http://managementhelp.org/training/methods/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Wang</dc:creator>
  <cp:keywords/>
  <dc:description/>
  <cp:lastModifiedBy>Vicki Wang</cp:lastModifiedBy>
  <cp:revision>3</cp:revision>
  <dcterms:created xsi:type="dcterms:W3CDTF">2016-07-27T23:56:00Z</dcterms:created>
  <dcterms:modified xsi:type="dcterms:W3CDTF">2016-07-28T00:46:00Z</dcterms:modified>
</cp:coreProperties>
</file>